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9E08A" w14:textId="77777777" w:rsidR="004A4DBF" w:rsidRDefault="00000000">
      <w:pPr>
        <w:spacing w:before="1" w:line="240" w:lineRule="auto"/>
        <w:jc w:val="center"/>
        <w:rPr>
          <w:color w:val="000066"/>
          <w:sz w:val="12"/>
          <w:szCs w:val="12"/>
        </w:rPr>
      </w:pPr>
      <w:r>
        <w:rPr>
          <w:noProof/>
        </w:rPr>
        <w:drawing>
          <wp:anchor distT="0" distB="0" distL="0" distR="0" simplePos="0" relativeHeight="251658240" behindDoc="0" locked="0" layoutInCell="1" hidden="0" allowOverlap="1" wp14:anchorId="04A379EB" wp14:editId="0E88DA88">
            <wp:simplePos x="0" y="0"/>
            <wp:positionH relativeFrom="column">
              <wp:posOffset>2667000</wp:posOffset>
            </wp:positionH>
            <wp:positionV relativeFrom="paragraph">
              <wp:posOffset>0</wp:posOffset>
            </wp:positionV>
            <wp:extent cx="605027" cy="975359"/>
            <wp:effectExtent l="0" t="0" r="0" b="0"/>
            <wp:wrapTopAndBottom distT="0" dist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605027" cy="975359"/>
                    </a:xfrm>
                    <a:prstGeom prst="rect">
                      <a:avLst/>
                    </a:prstGeom>
                    <a:ln/>
                  </pic:spPr>
                </pic:pic>
              </a:graphicData>
            </a:graphic>
          </wp:anchor>
        </w:drawing>
      </w:r>
      <w:r>
        <w:rPr>
          <w:noProof/>
        </w:rPr>
        <w:drawing>
          <wp:anchor distT="0" distB="0" distL="0" distR="0" simplePos="0" relativeHeight="251659264" behindDoc="0" locked="0" layoutInCell="1" hidden="0" allowOverlap="1" wp14:anchorId="333442B0" wp14:editId="76EF2503">
            <wp:simplePos x="0" y="0"/>
            <wp:positionH relativeFrom="column">
              <wp:posOffset>1595438</wp:posOffset>
            </wp:positionH>
            <wp:positionV relativeFrom="paragraph">
              <wp:posOffset>971550</wp:posOffset>
            </wp:positionV>
            <wp:extent cx="2751844" cy="280987"/>
            <wp:effectExtent l="0" t="0" r="0" b="0"/>
            <wp:wrapTopAndBottom distT="0" dist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751844" cy="280987"/>
                    </a:xfrm>
                    <a:prstGeom prst="rect">
                      <a:avLst/>
                    </a:prstGeom>
                    <a:ln/>
                  </pic:spPr>
                </pic:pic>
              </a:graphicData>
            </a:graphic>
          </wp:anchor>
        </w:drawing>
      </w:r>
      <w:r>
        <w:rPr>
          <w:noProof/>
        </w:rPr>
        <mc:AlternateContent>
          <mc:Choice Requires="wpg">
            <w:drawing>
              <wp:anchor distT="0" distB="0" distL="0" distR="0" simplePos="0" relativeHeight="251660288" behindDoc="0" locked="0" layoutInCell="1" hidden="0" allowOverlap="1" wp14:anchorId="4F6BE471" wp14:editId="7927A2BB">
                <wp:simplePos x="0" y="0"/>
                <wp:positionH relativeFrom="column">
                  <wp:posOffset>-542924</wp:posOffset>
                </wp:positionH>
                <wp:positionV relativeFrom="paragraph">
                  <wp:posOffset>1304925</wp:posOffset>
                </wp:positionV>
                <wp:extent cx="7029450" cy="57150"/>
                <wp:effectExtent l="0" t="0" r="0" b="0"/>
                <wp:wrapTopAndBottom distT="0" distB="0"/>
                <wp:docPr id="1" name="Freeform: Shape 1"/>
                <wp:cNvGraphicFramePr/>
                <a:graphic xmlns:a="http://schemas.openxmlformats.org/drawingml/2006/main">
                  <a:graphicData uri="http://schemas.microsoft.com/office/word/2010/wordprocessingShape">
                    <wps:wsp>
                      <wps:cNvSpPr/>
                      <wps:spPr>
                        <a:xfrm>
                          <a:off x="1836038" y="3756188"/>
                          <a:ext cx="7019925" cy="47625"/>
                        </a:xfrm>
                        <a:custGeom>
                          <a:avLst/>
                          <a:gdLst/>
                          <a:ahLst/>
                          <a:cxnLst/>
                          <a:rect l="l" t="t" r="r" b="b"/>
                          <a:pathLst>
                            <a:path w="11055" h="75" extrusionOk="0">
                              <a:moveTo>
                                <a:pt x="11054" y="60"/>
                              </a:moveTo>
                              <a:lnTo>
                                <a:pt x="0" y="60"/>
                              </a:lnTo>
                              <a:lnTo>
                                <a:pt x="0" y="75"/>
                              </a:lnTo>
                              <a:lnTo>
                                <a:pt x="11054" y="75"/>
                              </a:lnTo>
                              <a:lnTo>
                                <a:pt x="11054" y="60"/>
                              </a:lnTo>
                              <a:close/>
                              <a:moveTo>
                                <a:pt x="11054" y="0"/>
                              </a:moveTo>
                              <a:lnTo>
                                <a:pt x="0" y="0"/>
                              </a:lnTo>
                              <a:lnTo>
                                <a:pt x="0" y="46"/>
                              </a:lnTo>
                              <a:lnTo>
                                <a:pt x="11054" y="46"/>
                              </a:lnTo>
                              <a:lnTo>
                                <a:pt x="11054" y="0"/>
                              </a:lnTo>
                              <a:close/>
                            </a:path>
                          </a:pathLst>
                        </a:custGeom>
                        <a:solidFill>
                          <a:srgbClr val="006699"/>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-542924</wp:posOffset>
                </wp:positionH>
                <wp:positionV relativeFrom="paragraph">
                  <wp:posOffset>1304925</wp:posOffset>
                </wp:positionV>
                <wp:extent cx="7029450" cy="57150"/>
                <wp:effectExtent b="0" l="0" r="0" t="0"/>
                <wp:wrapTopAndBottom distB="0" distT="0"/>
                <wp:docPr id="1"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7029450" cy="57150"/>
                        </a:xfrm>
                        <a:prstGeom prst="rect"/>
                        <a:ln/>
                      </pic:spPr>
                    </pic:pic>
                  </a:graphicData>
                </a:graphic>
              </wp:anchor>
            </w:drawing>
          </mc:Fallback>
        </mc:AlternateContent>
      </w:r>
    </w:p>
    <w:p w14:paraId="5787CFFE" w14:textId="77777777" w:rsidR="004A4DBF" w:rsidRDefault="00000000">
      <w:pPr>
        <w:spacing w:before="1" w:line="240" w:lineRule="auto"/>
        <w:jc w:val="center"/>
        <w:rPr>
          <w:color w:val="000066"/>
          <w:sz w:val="12"/>
          <w:szCs w:val="12"/>
        </w:rPr>
      </w:pPr>
      <w:r>
        <w:rPr>
          <w:color w:val="000066"/>
          <w:sz w:val="12"/>
          <w:szCs w:val="12"/>
        </w:rPr>
        <w:t>Gordon Stone, Executive Director</w:t>
      </w:r>
    </w:p>
    <w:p w14:paraId="10433684" w14:textId="77777777" w:rsidR="004A4DBF" w:rsidRDefault="00000000">
      <w:pPr>
        <w:spacing w:before="1" w:line="240" w:lineRule="auto"/>
        <w:rPr>
          <w:rFonts w:ascii="Times New Roman" w:eastAsia="Times New Roman" w:hAnsi="Times New Roman" w:cs="Times New Roman"/>
          <w:b/>
          <w:bCs/>
        </w:rPr>
      </w:pPr>
      <w:r>
        <w:rPr>
          <w:color w:val="000066"/>
          <w:sz w:val="12"/>
          <w:szCs w:val="12"/>
        </w:rPr>
        <w:t xml:space="preserve"> 2 North Jackson Street, Suite 101, Montgomery, AL 36104 ♦ (T)334-832-9911 ♦ (F)334-832-9995 ♦ email: </w:t>
      </w:r>
      <w:hyperlink r:id="rId10">
        <w:r>
          <w:rPr>
            <w:color w:val="000066"/>
            <w:sz w:val="12"/>
            <w:szCs w:val="12"/>
          </w:rPr>
          <w:t xml:space="preserve">partners@higheredpartners.org </w:t>
        </w:r>
      </w:hyperlink>
      <w:r>
        <w:rPr>
          <w:color w:val="000066"/>
          <w:sz w:val="12"/>
          <w:szCs w:val="12"/>
        </w:rPr>
        <w:t xml:space="preserve">♦ website: </w:t>
      </w:r>
      <w:hyperlink r:id="rId11">
        <w:r>
          <w:rPr>
            <w:color w:val="000066"/>
            <w:sz w:val="12"/>
            <w:szCs w:val="12"/>
          </w:rPr>
          <w:t>www.higheredpartners.org</w:t>
        </w:r>
      </w:hyperlink>
    </w:p>
    <w:p w14:paraId="7D8F275D" w14:textId="77777777" w:rsidR="004A4DBF" w:rsidRDefault="004A4DBF">
      <w:pPr>
        <w:jc w:val="center"/>
        <w:rPr>
          <w:rFonts w:ascii="Times New Roman" w:eastAsia="Times New Roman" w:hAnsi="Times New Roman" w:cs="Times New Roman"/>
          <w:b/>
          <w:bCs/>
        </w:rPr>
      </w:pPr>
    </w:p>
    <w:p w14:paraId="77E60A93" w14:textId="77777777" w:rsidR="004A4DBF" w:rsidRDefault="004A4DBF">
      <w:pPr>
        <w:jc w:val="center"/>
        <w:rPr>
          <w:rFonts w:ascii="Times New Roman" w:eastAsia="Times New Roman" w:hAnsi="Times New Roman" w:cs="Times New Roman"/>
          <w:b/>
          <w:bCs/>
        </w:rPr>
      </w:pPr>
    </w:p>
    <w:p w14:paraId="4F30A9E7" w14:textId="77777777" w:rsidR="004A4DBF"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 xml:space="preserve">Student Retention Council </w:t>
      </w:r>
    </w:p>
    <w:p w14:paraId="18F2F08A" w14:textId="77777777" w:rsidR="004A4DBF"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2026 - 2027</w:t>
      </w:r>
    </w:p>
    <w:p w14:paraId="3B02AE02" w14:textId="77777777" w:rsidR="004A4DBF"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Statewide Leadership</w:t>
      </w:r>
    </w:p>
    <w:p w14:paraId="70DA4E54" w14:textId="77777777" w:rsidR="004A4DBF" w:rsidRDefault="004A4DBF">
      <w:pPr>
        <w:rPr>
          <w:rFonts w:ascii="Times New Roman" w:eastAsia="Times New Roman" w:hAnsi="Times New Roman" w:cs="Times New Roman"/>
        </w:rPr>
      </w:pPr>
    </w:p>
    <w:p w14:paraId="01FBD0EC" w14:textId="77777777" w:rsidR="004A4DBF" w:rsidRDefault="00000000">
      <w:pPr>
        <w:rPr>
          <w:rFonts w:ascii="Times New Roman" w:eastAsia="Times New Roman" w:hAnsi="Times New Roman" w:cs="Times New Roman"/>
        </w:rPr>
      </w:pPr>
      <w:r>
        <w:rPr>
          <w:rFonts w:ascii="Times New Roman" w:eastAsia="Times New Roman" w:hAnsi="Times New Roman" w:cs="Times New Roman"/>
        </w:rPr>
        <w:t>The Student Retention Council (SRC) is seeking FIVE statewide student leaders for the 2026–2027 academic year. Students from any of Alabama’s 14 public universities are eligible to apply. These roles build on the work of previous SRC cohorts and serve as key representatives of the Council across the state</w:t>
      </w:r>
    </w:p>
    <w:p w14:paraId="348AB07F" w14:textId="77777777" w:rsidR="004A4DBF" w:rsidRDefault="00000000">
      <w:pPr>
        <w:rPr>
          <w:rFonts w:ascii="Times New Roman" w:eastAsia="Times New Roman" w:hAnsi="Times New Roman" w:cs="Times New Roman"/>
        </w:rPr>
      </w:pPr>
      <w:r>
        <w:rPr>
          <w:rFonts w:ascii="Times New Roman" w:eastAsia="Times New Roman" w:hAnsi="Times New Roman" w:cs="Times New Roman"/>
        </w:rPr>
        <w:t>All positions receive an annual stipend of $1,500!</w:t>
      </w:r>
    </w:p>
    <w:p w14:paraId="47A1CBE9" w14:textId="77777777" w:rsidR="004A4DBF" w:rsidRDefault="004A4DBF">
      <w:pPr>
        <w:rPr>
          <w:rFonts w:ascii="Times New Roman" w:eastAsia="Times New Roman" w:hAnsi="Times New Roman" w:cs="Times New Roman"/>
        </w:rPr>
      </w:pPr>
    </w:p>
    <w:p w14:paraId="251876F9" w14:textId="77777777" w:rsidR="004A4DBF" w:rsidRDefault="00000000">
      <w:pPr>
        <w:rPr>
          <w:rFonts w:ascii="Times New Roman" w:eastAsia="Times New Roman" w:hAnsi="Times New Roman" w:cs="Times New Roman"/>
        </w:rPr>
      </w:pPr>
      <w:r>
        <w:rPr>
          <w:rFonts w:ascii="Times New Roman" w:eastAsia="Times New Roman" w:hAnsi="Times New Roman" w:cs="Times New Roman"/>
          <w:b/>
          <w:bCs/>
        </w:rPr>
        <w:t>Application Information</w:t>
      </w:r>
    </w:p>
    <w:p w14:paraId="3698F351" w14:textId="77777777" w:rsidR="004A4DBF" w:rsidRDefault="00000000">
      <w:pPr>
        <w:rPr>
          <w:rFonts w:ascii="Times New Roman" w:eastAsia="Times New Roman" w:hAnsi="Times New Roman" w:cs="Times New Roman"/>
        </w:rPr>
      </w:pPr>
      <w:r>
        <w:rPr>
          <w:rFonts w:ascii="Times New Roman" w:eastAsia="Times New Roman" w:hAnsi="Times New Roman" w:cs="Times New Roman"/>
        </w:rPr>
        <w:t>Application Deadline: May 16, 2026</w:t>
      </w:r>
    </w:p>
    <w:p w14:paraId="3ECC5B29" w14:textId="77777777" w:rsidR="004A4DBF" w:rsidRDefault="00000000">
      <w:pPr>
        <w:rPr>
          <w:rFonts w:ascii="Times New Roman" w:eastAsia="Times New Roman" w:hAnsi="Times New Roman" w:cs="Times New Roman"/>
        </w:rPr>
      </w:pPr>
      <w:r>
        <w:rPr>
          <w:rFonts w:ascii="Times New Roman" w:eastAsia="Times New Roman" w:hAnsi="Times New Roman" w:cs="Times New Roman"/>
        </w:rPr>
        <w:t>Eligibility: Open to students from all 14 of Alabama’s public universities</w:t>
      </w:r>
    </w:p>
    <w:p w14:paraId="0F54EC6E" w14:textId="77777777" w:rsidR="006B0C50" w:rsidRDefault="006B0C50" w:rsidP="006B0C50">
      <w:pPr>
        <w:rPr>
          <w:rFonts w:ascii="Times New Roman" w:eastAsia="Times New Roman" w:hAnsi="Times New Roman" w:cs="Times New Roman"/>
        </w:rPr>
      </w:pPr>
      <w:hyperlink r:id="rId12" w:history="1">
        <w:r w:rsidRPr="006B0C50">
          <w:rPr>
            <w:rStyle w:val="Hyperlink"/>
            <w:rFonts w:ascii="Times New Roman" w:eastAsia="Times New Roman" w:hAnsi="Times New Roman" w:cs="Times New Roman"/>
          </w:rPr>
          <w:t>APPLY HERE</w:t>
        </w:r>
      </w:hyperlink>
    </w:p>
    <w:p w14:paraId="40D20C4F" w14:textId="77777777" w:rsidR="004A4DBF" w:rsidRDefault="004A4DBF">
      <w:pPr>
        <w:rPr>
          <w:rFonts w:ascii="Times New Roman" w:eastAsia="Times New Roman" w:hAnsi="Times New Roman" w:cs="Times New Roman"/>
        </w:rPr>
      </w:pPr>
    </w:p>
    <w:p w14:paraId="0AEF4590" w14:textId="77777777" w:rsidR="004A4DBF" w:rsidRDefault="00000000">
      <w:pPr>
        <w:rPr>
          <w:rFonts w:ascii="Times New Roman" w:eastAsia="Times New Roman" w:hAnsi="Times New Roman" w:cs="Times New Roman"/>
        </w:rPr>
      </w:pPr>
      <w:r>
        <w:rPr>
          <w:rFonts w:ascii="Times New Roman" w:eastAsia="Times New Roman" w:hAnsi="Times New Roman" w:cs="Times New Roman"/>
          <w:b/>
          <w:bCs/>
        </w:rPr>
        <w:t>As a statewide leader, you will:</w:t>
      </w:r>
    </w:p>
    <w:p w14:paraId="184C6C6C" w14:textId="77777777" w:rsidR="004A4DBF"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rPr>
        <w:t>Make a real, visible impact by designing and implementing projects that address student retention, engagement, and quality of life across Alabama</w:t>
      </w:r>
    </w:p>
    <w:p w14:paraId="46E82D2C" w14:textId="77777777" w:rsidR="004A4DBF"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rPr>
        <w:t>Gain hands-on leadership experience by managing projects, leading teams, and collaborating with partners at the campus, community, and state level</w:t>
      </w:r>
    </w:p>
    <w:p w14:paraId="5419C4D4" w14:textId="77777777" w:rsidR="004A4DBF" w:rsidRDefault="00000000">
      <w:pPr>
        <w:numPr>
          <w:ilvl w:val="0"/>
          <w:numId w:val="19"/>
        </w:numPr>
        <w:rPr>
          <w:rFonts w:ascii="Times New Roman" w:eastAsia="Times New Roman" w:hAnsi="Times New Roman" w:cs="Times New Roman"/>
        </w:rPr>
      </w:pPr>
      <w:r>
        <w:rPr>
          <w:rFonts w:ascii="Times New Roman" w:eastAsia="Times New Roman" w:hAnsi="Times New Roman" w:cs="Times New Roman"/>
        </w:rPr>
        <w:t>Build professional skills in strategic planning, communication, data analysis, and public speaking</w:t>
      </w:r>
    </w:p>
    <w:p w14:paraId="7BA0DCAB" w14:textId="77777777" w:rsidR="004A4DBF" w:rsidRDefault="00000000">
      <w:pPr>
        <w:numPr>
          <w:ilvl w:val="0"/>
          <w:numId w:val="37"/>
        </w:numPr>
        <w:rPr>
          <w:rFonts w:ascii="Times New Roman" w:eastAsia="Times New Roman" w:hAnsi="Times New Roman" w:cs="Times New Roman"/>
        </w:rPr>
      </w:pPr>
      <w:r>
        <w:rPr>
          <w:rFonts w:ascii="Times New Roman" w:eastAsia="Times New Roman" w:hAnsi="Times New Roman" w:cs="Times New Roman"/>
        </w:rPr>
        <w:t>Expand your network by working closely with Higher Education Partnership staff, university leaders, community organizations, and fellow student leaders from across the state</w:t>
      </w:r>
    </w:p>
    <w:p w14:paraId="653E7C49" w14:textId="77777777" w:rsidR="004A4DBF" w:rsidRDefault="00000000">
      <w:pPr>
        <w:numPr>
          <w:ilvl w:val="0"/>
          <w:numId w:val="10"/>
        </w:numPr>
        <w:rPr>
          <w:rFonts w:ascii="Times New Roman" w:eastAsia="Times New Roman" w:hAnsi="Times New Roman" w:cs="Times New Roman"/>
        </w:rPr>
      </w:pPr>
      <w:r>
        <w:rPr>
          <w:rFonts w:ascii="Times New Roman" w:eastAsia="Times New Roman" w:hAnsi="Times New Roman" w:cs="Times New Roman"/>
        </w:rPr>
        <w:t>Strengthen your resume with concrete outcomes, deliverables, and leadership experience that translate directly to graduate school, professional programs, and the workforce</w:t>
      </w:r>
    </w:p>
    <w:p w14:paraId="2932F994" w14:textId="77777777" w:rsidR="004A4DBF" w:rsidRDefault="00000000">
      <w:pPr>
        <w:numPr>
          <w:ilvl w:val="0"/>
          <w:numId w:val="4"/>
        </w:numPr>
        <w:rPr>
          <w:rFonts w:ascii="Times New Roman" w:eastAsia="Times New Roman" w:hAnsi="Times New Roman" w:cs="Times New Roman"/>
        </w:rPr>
      </w:pPr>
      <w:r>
        <w:rPr>
          <w:rFonts w:ascii="Times New Roman" w:eastAsia="Times New Roman" w:hAnsi="Times New Roman" w:cs="Times New Roman"/>
        </w:rPr>
        <w:t>Receive mentorship and support from experienced professionals while gaining insight into statewide policy, workforce development, and community engagement</w:t>
      </w:r>
    </w:p>
    <w:p w14:paraId="239D5C50" w14:textId="77777777" w:rsidR="004A4DBF" w:rsidRDefault="00000000">
      <w:pPr>
        <w:numPr>
          <w:ilvl w:val="0"/>
          <w:numId w:val="4"/>
        </w:numPr>
        <w:rPr>
          <w:rFonts w:ascii="Times New Roman" w:eastAsia="Times New Roman" w:hAnsi="Times New Roman" w:cs="Times New Roman"/>
        </w:rPr>
      </w:pPr>
      <w:r>
        <w:rPr>
          <w:rFonts w:ascii="Times New Roman" w:eastAsia="Times New Roman" w:hAnsi="Times New Roman" w:cs="Times New Roman"/>
        </w:rPr>
        <w:t>Lead weekly meetings with their committee of presidential appointees</w:t>
      </w:r>
    </w:p>
    <w:p w14:paraId="66EB2FB8" w14:textId="77777777" w:rsidR="004A4DBF" w:rsidRDefault="00000000">
      <w:pPr>
        <w:numPr>
          <w:ilvl w:val="0"/>
          <w:numId w:val="8"/>
        </w:numPr>
        <w:rPr>
          <w:rFonts w:ascii="Times New Roman" w:eastAsia="Times New Roman" w:hAnsi="Times New Roman" w:cs="Times New Roman"/>
        </w:rPr>
      </w:pPr>
      <w:r>
        <w:rPr>
          <w:rFonts w:ascii="Times New Roman" w:eastAsia="Times New Roman" w:hAnsi="Times New Roman" w:cs="Times New Roman"/>
        </w:rPr>
        <w:t xml:space="preserve">Leave </w:t>
      </w:r>
      <w:proofErr w:type="gramStart"/>
      <w:r>
        <w:rPr>
          <w:rFonts w:ascii="Times New Roman" w:eastAsia="Times New Roman" w:hAnsi="Times New Roman" w:cs="Times New Roman"/>
        </w:rPr>
        <w:t>a lasting legacy</w:t>
      </w:r>
      <w:proofErr w:type="gramEnd"/>
      <w:r>
        <w:rPr>
          <w:rFonts w:ascii="Times New Roman" w:eastAsia="Times New Roman" w:hAnsi="Times New Roman" w:cs="Times New Roman"/>
        </w:rPr>
        <w:t xml:space="preserve"> by contributing to projects and resources that future SRC cohorts can build upon</w:t>
      </w:r>
    </w:p>
    <w:p w14:paraId="67928AB2" w14:textId="77777777" w:rsidR="004A4DBF" w:rsidRDefault="004A4DBF">
      <w:pPr>
        <w:rPr>
          <w:rFonts w:ascii="Times New Roman" w:eastAsia="Times New Roman" w:hAnsi="Times New Roman" w:cs="Times New Roman"/>
        </w:rPr>
      </w:pPr>
    </w:p>
    <w:p w14:paraId="7BDFBB3B" w14:textId="77777777" w:rsidR="004A4DBF" w:rsidRDefault="00000000">
      <w:pPr>
        <w:rPr>
          <w:rFonts w:ascii="Times New Roman" w:eastAsia="Times New Roman" w:hAnsi="Times New Roman" w:cs="Times New Roman"/>
        </w:rPr>
      </w:pPr>
      <w:r>
        <w:rPr>
          <w:rFonts w:ascii="Times New Roman" w:eastAsia="Times New Roman" w:hAnsi="Times New Roman" w:cs="Times New Roman"/>
        </w:rPr>
        <w:t>This experience is ideal for students who are motivated, collaborative, and eager to make a difference, whether your interests lie in communications, workforce development, civic engagement, events, or community building.</w:t>
      </w:r>
    </w:p>
    <w:p w14:paraId="511ECE34" w14:textId="77777777" w:rsidR="004A4DBF" w:rsidRDefault="00000000">
      <w:pPr>
        <w:rPr>
          <w:rFonts w:ascii="Times New Roman" w:eastAsia="Times New Roman" w:hAnsi="Times New Roman" w:cs="Times New Roman"/>
        </w:rPr>
      </w:pPr>
      <w:r>
        <w:rPr>
          <w:rFonts w:ascii="Times New Roman" w:eastAsia="Times New Roman" w:hAnsi="Times New Roman" w:cs="Times New Roman"/>
          <w:b/>
          <w:bCs/>
        </w:rPr>
        <w:lastRenderedPageBreak/>
        <w:t xml:space="preserve">Shared Expectations - </w:t>
      </w:r>
    </w:p>
    <w:p w14:paraId="25D97FD4" w14:textId="77777777" w:rsidR="004A4DBF" w:rsidRDefault="00000000">
      <w:pPr>
        <w:rPr>
          <w:rFonts w:ascii="Times New Roman" w:eastAsia="Times New Roman" w:hAnsi="Times New Roman" w:cs="Times New Roman"/>
        </w:rPr>
      </w:pPr>
      <w:r>
        <w:rPr>
          <w:rFonts w:ascii="Times New Roman" w:eastAsia="Times New Roman" w:hAnsi="Times New Roman" w:cs="Times New Roman"/>
        </w:rPr>
        <w:t>All statewide leaders will:</w:t>
      </w:r>
    </w:p>
    <w:p w14:paraId="2409A0D0" w14:textId="77777777" w:rsidR="004A4DBF" w:rsidRDefault="00000000">
      <w:pPr>
        <w:numPr>
          <w:ilvl w:val="0"/>
          <w:numId w:val="24"/>
        </w:numPr>
        <w:rPr>
          <w:rFonts w:ascii="Times New Roman" w:eastAsia="Times New Roman" w:hAnsi="Times New Roman" w:cs="Times New Roman"/>
        </w:rPr>
      </w:pPr>
      <w:r>
        <w:rPr>
          <w:rFonts w:ascii="Times New Roman" w:eastAsia="Times New Roman" w:hAnsi="Times New Roman" w:cs="Times New Roman"/>
        </w:rPr>
        <w:t>Lead WEEKLY 30-minute Zoom calls with their committee, taking attendance, minutes, and deriving updates to present to the rest of the leadership team and Partnership staff</w:t>
      </w:r>
    </w:p>
    <w:p w14:paraId="206B1944" w14:textId="77777777" w:rsidR="004A4DBF" w:rsidRDefault="00000000">
      <w:pPr>
        <w:numPr>
          <w:ilvl w:val="0"/>
          <w:numId w:val="24"/>
        </w:numPr>
        <w:rPr>
          <w:rFonts w:ascii="Times New Roman" w:eastAsia="Times New Roman" w:hAnsi="Times New Roman" w:cs="Times New Roman"/>
        </w:rPr>
      </w:pPr>
      <w:r>
        <w:rPr>
          <w:rFonts w:ascii="Times New Roman" w:eastAsia="Times New Roman" w:hAnsi="Times New Roman" w:cs="Times New Roman"/>
        </w:rPr>
        <w:t>Participate in WEEKLY 30-minute Zoom calls with the statewide leadership team and Partnership staff</w:t>
      </w:r>
    </w:p>
    <w:p w14:paraId="47B5070A" w14:textId="77777777" w:rsidR="004A4DBF" w:rsidRDefault="00000000">
      <w:pPr>
        <w:numPr>
          <w:ilvl w:val="0"/>
          <w:numId w:val="24"/>
        </w:numPr>
        <w:rPr>
          <w:rFonts w:ascii="Times New Roman" w:eastAsia="Times New Roman" w:hAnsi="Times New Roman" w:cs="Times New Roman"/>
        </w:rPr>
      </w:pPr>
      <w:r>
        <w:rPr>
          <w:rFonts w:ascii="Times New Roman" w:eastAsia="Times New Roman" w:hAnsi="Times New Roman" w:cs="Times New Roman"/>
        </w:rPr>
        <w:t xml:space="preserve">Provide a WEEKLY written report </w:t>
      </w:r>
      <w:proofErr w:type="gramStart"/>
      <w:r>
        <w:rPr>
          <w:rFonts w:ascii="Times New Roman" w:eastAsia="Times New Roman" w:hAnsi="Times New Roman" w:cs="Times New Roman"/>
        </w:rPr>
        <w:t>of</w:t>
      </w:r>
      <w:proofErr w:type="gramEnd"/>
      <w:r>
        <w:rPr>
          <w:rFonts w:ascii="Times New Roman" w:eastAsia="Times New Roman" w:hAnsi="Times New Roman" w:cs="Times New Roman"/>
        </w:rPr>
        <w:t xml:space="preserve"> all ongoing projects to Partnership staff</w:t>
      </w:r>
    </w:p>
    <w:p w14:paraId="06DBF376" w14:textId="77777777" w:rsidR="004A4DBF" w:rsidRDefault="00000000">
      <w:pPr>
        <w:numPr>
          <w:ilvl w:val="0"/>
          <w:numId w:val="28"/>
        </w:numPr>
        <w:rPr>
          <w:rFonts w:ascii="Times New Roman" w:eastAsia="Times New Roman" w:hAnsi="Times New Roman" w:cs="Times New Roman"/>
        </w:rPr>
      </w:pPr>
      <w:r>
        <w:rPr>
          <w:rFonts w:ascii="Times New Roman" w:eastAsia="Times New Roman" w:hAnsi="Times New Roman" w:cs="Times New Roman"/>
        </w:rPr>
        <w:t>Lead and manage a team of presidential appointees to achieve monthly and quarterly goals</w:t>
      </w:r>
    </w:p>
    <w:p w14:paraId="3F17ADC4" w14:textId="77777777" w:rsidR="004A4DBF" w:rsidRDefault="00000000">
      <w:pPr>
        <w:numPr>
          <w:ilvl w:val="0"/>
          <w:numId w:val="39"/>
        </w:numPr>
        <w:rPr>
          <w:rFonts w:ascii="Times New Roman" w:eastAsia="Times New Roman" w:hAnsi="Times New Roman" w:cs="Times New Roman"/>
        </w:rPr>
      </w:pPr>
      <w:r>
        <w:rPr>
          <w:rFonts w:ascii="Times New Roman" w:eastAsia="Times New Roman" w:hAnsi="Times New Roman" w:cs="Times New Roman"/>
        </w:rPr>
        <w:t>Collaborate closely with Higher Education Partnership staff on planning and execution</w:t>
      </w:r>
    </w:p>
    <w:p w14:paraId="0A71FF04" w14:textId="77777777" w:rsidR="004A4DBF" w:rsidRDefault="00000000">
      <w:pPr>
        <w:numPr>
          <w:ilvl w:val="0"/>
          <w:numId w:val="27"/>
        </w:numPr>
        <w:rPr>
          <w:rFonts w:ascii="Times New Roman" w:eastAsia="Times New Roman" w:hAnsi="Times New Roman" w:cs="Times New Roman"/>
        </w:rPr>
      </w:pPr>
      <w:r>
        <w:rPr>
          <w:rFonts w:ascii="Times New Roman" w:eastAsia="Times New Roman" w:hAnsi="Times New Roman" w:cs="Times New Roman"/>
        </w:rPr>
        <w:t>Represent SRC on campus and at community events</w:t>
      </w:r>
    </w:p>
    <w:p w14:paraId="5250E284" w14:textId="77777777" w:rsidR="004A4DBF" w:rsidRDefault="00000000">
      <w:pPr>
        <w:numPr>
          <w:ilvl w:val="0"/>
          <w:numId w:val="27"/>
        </w:numPr>
        <w:rPr>
          <w:rFonts w:ascii="Times New Roman" w:eastAsia="Times New Roman" w:hAnsi="Times New Roman" w:cs="Times New Roman"/>
        </w:rPr>
      </w:pPr>
      <w:r>
        <w:rPr>
          <w:rFonts w:ascii="Times New Roman" w:eastAsia="Times New Roman" w:hAnsi="Times New Roman" w:cs="Times New Roman"/>
        </w:rPr>
        <w:t>Contribute to cross-team collaboration to ensure alignment across initiatives</w:t>
      </w:r>
    </w:p>
    <w:p w14:paraId="040EC649" w14:textId="77777777" w:rsidR="004A4DBF" w:rsidRDefault="00000000">
      <w:pPr>
        <w:numPr>
          <w:ilvl w:val="0"/>
          <w:numId w:val="27"/>
        </w:numPr>
        <w:rPr>
          <w:rFonts w:ascii="Times New Roman" w:eastAsia="Times New Roman" w:hAnsi="Times New Roman" w:cs="Times New Roman"/>
        </w:rPr>
      </w:pPr>
      <w:r>
        <w:rPr>
          <w:rFonts w:ascii="Times New Roman" w:eastAsia="Times New Roman" w:hAnsi="Times New Roman" w:cs="Times New Roman"/>
        </w:rPr>
        <w:t>Provide area-based content to the Director of Media and Outreach</w:t>
      </w:r>
    </w:p>
    <w:p w14:paraId="45D99A50" w14:textId="77777777" w:rsidR="004A4DBF" w:rsidRDefault="00000000">
      <w:pPr>
        <w:numPr>
          <w:ilvl w:val="0"/>
          <w:numId w:val="21"/>
        </w:numPr>
        <w:rPr>
          <w:rFonts w:ascii="Times New Roman" w:eastAsia="Times New Roman" w:hAnsi="Times New Roman" w:cs="Times New Roman"/>
        </w:rPr>
      </w:pPr>
      <w:r>
        <w:rPr>
          <w:rFonts w:ascii="Times New Roman" w:eastAsia="Times New Roman" w:hAnsi="Times New Roman" w:cs="Times New Roman"/>
        </w:rPr>
        <w:t>Complete a year-end project summary outlining outcomes, lessons learned, and recommendations for future cohorts</w:t>
      </w:r>
    </w:p>
    <w:p w14:paraId="4801C6F4" w14:textId="77777777" w:rsidR="004A4DBF" w:rsidRDefault="004A4DBF">
      <w:pPr>
        <w:rPr>
          <w:rFonts w:ascii="Times New Roman" w:eastAsia="Times New Roman" w:hAnsi="Times New Roman" w:cs="Times New Roman"/>
        </w:rPr>
      </w:pPr>
    </w:p>
    <w:p w14:paraId="073A5AF5" w14:textId="77777777" w:rsidR="004A4DBF" w:rsidRDefault="00000000">
      <w:pPr>
        <w:rPr>
          <w:rFonts w:ascii="Times New Roman" w:eastAsia="Times New Roman" w:hAnsi="Times New Roman" w:cs="Times New Roman"/>
        </w:rPr>
      </w:pPr>
      <w:r>
        <w:rPr>
          <w:rFonts w:ascii="Times New Roman" w:eastAsia="Times New Roman" w:hAnsi="Times New Roman" w:cs="Times New Roman"/>
          <w:b/>
          <w:bCs/>
        </w:rPr>
        <w:t>Director of Media &amp; Outreach</w:t>
      </w:r>
    </w:p>
    <w:p w14:paraId="64C01416" w14:textId="77777777" w:rsidR="004A4DBF" w:rsidRDefault="004A4DBF">
      <w:pPr>
        <w:rPr>
          <w:rFonts w:ascii="Times New Roman" w:eastAsia="Times New Roman" w:hAnsi="Times New Roman" w:cs="Times New Roman"/>
        </w:rPr>
      </w:pPr>
    </w:p>
    <w:p w14:paraId="37CF7AD7" w14:textId="77777777" w:rsidR="004A4DBF" w:rsidRDefault="00000000">
      <w:pPr>
        <w:rPr>
          <w:rFonts w:ascii="Times New Roman" w:eastAsia="Times New Roman" w:hAnsi="Times New Roman" w:cs="Times New Roman"/>
        </w:rPr>
      </w:pPr>
      <w:r>
        <w:rPr>
          <w:rFonts w:ascii="Times New Roman" w:eastAsia="Times New Roman" w:hAnsi="Times New Roman" w:cs="Times New Roman"/>
        </w:rPr>
        <w:t>Responsibilities include:</w:t>
      </w:r>
    </w:p>
    <w:p w14:paraId="2DA864B2" w14:textId="77777777" w:rsidR="004A4DBF" w:rsidRDefault="00000000">
      <w:pPr>
        <w:numPr>
          <w:ilvl w:val="0"/>
          <w:numId w:val="18"/>
        </w:numPr>
        <w:rPr>
          <w:rFonts w:ascii="Times New Roman" w:eastAsia="Times New Roman" w:hAnsi="Times New Roman" w:cs="Times New Roman"/>
        </w:rPr>
      </w:pPr>
      <w:r>
        <w:rPr>
          <w:rFonts w:ascii="Times New Roman" w:eastAsia="Times New Roman" w:hAnsi="Times New Roman" w:cs="Times New Roman"/>
        </w:rPr>
        <w:t>Developing and executing an academic year long communications strategy (due to Partnership staff prior to October Professional Development)</w:t>
      </w:r>
    </w:p>
    <w:p w14:paraId="302BCB4B" w14:textId="77777777" w:rsidR="004A4DBF" w:rsidRDefault="00000000">
      <w:pPr>
        <w:numPr>
          <w:ilvl w:val="0"/>
          <w:numId w:val="18"/>
        </w:numPr>
        <w:rPr>
          <w:rFonts w:ascii="Times New Roman" w:eastAsia="Times New Roman" w:hAnsi="Times New Roman" w:cs="Times New Roman"/>
        </w:rPr>
      </w:pPr>
      <w:r>
        <w:rPr>
          <w:rFonts w:ascii="Times New Roman" w:eastAsia="Times New Roman" w:hAnsi="Times New Roman" w:cs="Times New Roman"/>
        </w:rPr>
        <w:t>Submitting a monthly content calendar to Partnership staff</w:t>
      </w:r>
    </w:p>
    <w:p w14:paraId="1B22D2CA" w14:textId="77777777" w:rsidR="004A4DBF" w:rsidRDefault="00000000">
      <w:pPr>
        <w:numPr>
          <w:ilvl w:val="0"/>
          <w:numId w:val="34"/>
        </w:numPr>
        <w:rPr>
          <w:rFonts w:ascii="Times New Roman" w:eastAsia="Times New Roman" w:hAnsi="Times New Roman" w:cs="Times New Roman"/>
        </w:rPr>
      </w:pPr>
      <w:r>
        <w:rPr>
          <w:rFonts w:ascii="Times New Roman" w:eastAsia="Times New Roman" w:hAnsi="Times New Roman" w:cs="Times New Roman"/>
        </w:rPr>
        <w:t>Leading social media efforts, including, but not limited to, Instagram</w:t>
      </w:r>
    </w:p>
    <w:p w14:paraId="21FD615B" w14:textId="77777777" w:rsidR="004A4DBF" w:rsidRDefault="00000000">
      <w:pPr>
        <w:numPr>
          <w:ilvl w:val="0"/>
          <w:numId w:val="34"/>
        </w:numPr>
        <w:rPr>
          <w:rFonts w:ascii="Times New Roman" w:eastAsia="Times New Roman" w:hAnsi="Times New Roman" w:cs="Times New Roman"/>
        </w:rPr>
      </w:pPr>
      <w:r>
        <w:rPr>
          <w:rFonts w:ascii="Times New Roman" w:eastAsia="Times New Roman" w:hAnsi="Times New Roman" w:cs="Times New Roman"/>
        </w:rPr>
        <w:t>Posting, at minimum, once weekly to Instagram</w:t>
      </w:r>
    </w:p>
    <w:p w14:paraId="108CAEF6" w14:textId="77777777" w:rsidR="004A4DBF" w:rsidRDefault="00000000">
      <w:pPr>
        <w:numPr>
          <w:ilvl w:val="0"/>
          <w:numId w:val="14"/>
        </w:numPr>
        <w:rPr>
          <w:rFonts w:ascii="Times New Roman" w:eastAsia="Times New Roman" w:hAnsi="Times New Roman" w:cs="Times New Roman"/>
        </w:rPr>
      </w:pPr>
      <w:r>
        <w:rPr>
          <w:rFonts w:ascii="Times New Roman" w:eastAsia="Times New Roman" w:hAnsi="Times New Roman" w:cs="Times New Roman"/>
        </w:rPr>
        <w:t>Capturing and sharing content from SRC events and projects</w:t>
      </w:r>
    </w:p>
    <w:p w14:paraId="0020D11D" w14:textId="77777777" w:rsidR="004A4DBF" w:rsidRDefault="00000000">
      <w:pPr>
        <w:numPr>
          <w:ilvl w:val="0"/>
          <w:numId w:val="36"/>
        </w:numPr>
        <w:rPr>
          <w:rFonts w:ascii="Times New Roman" w:eastAsia="Times New Roman" w:hAnsi="Times New Roman" w:cs="Times New Roman"/>
        </w:rPr>
      </w:pPr>
      <w:r>
        <w:rPr>
          <w:rFonts w:ascii="Times New Roman" w:eastAsia="Times New Roman" w:hAnsi="Times New Roman" w:cs="Times New Roman"/>
        </w:rPr>
        <w:t>Highlighting student leaders, initiatives, and community impact</w:t>
      </w:r>
    </w:p>
    <w:p w14:paraId="0602EC6D" w14:textId="77777777" w:rsidR="004A4DBF" w:rsidRDefault="00000000">
      <w:pPr>
        <w:numPr>
          <w:ilvl w:val="0"/>
          <w:numId w:val="23"/>
        </w:numPr>
        <w:rPr>
          <w:rFonts w:ascii="Times New Roman" w:eastAsia="Times New Roman" w:hAnsi="Times New Roman" w:cs="Times New Roman"/>
        </w:rPr>
      </w:pPr>
      <w:r>
        <w:rPr>
          <w:rFonts w:ascii="Times New Roman" w:eastAsia="Times New Roman" w:hAnsi="Times New Roman" w:cs="Times New Roman"/>
        </w:rPr>
        <w:t>Monitoring traditional media and identifying opportunities for public engagement, i.e. reposting to Instagram stories</w:t>
      </w:r>
    </w:p>
    <w:p w14:paraId="3934CF7E" w14:textId="77777777" w:rsidR="004A4DBF" w:rsidRDefault="00000000">
      <w:pPr>
        <w:numPr>
          <w:ilvl w:val="0"/>
          <w:numId w:val="29"/>
        </w:numPr>
        <w:rPr>
          <w:rFonts w:ascii="Times New Roman" w:eastAsia="Times New Roman" w:hAnsi="Times New Roman" w:cs="Times New Roman"/>
        </w:rPr>
      </w:pPr>
      <w:r>
        <w:rPr>
          <w:rFonts w:ascii="Times New Roman" w:eastAsia="Times New Roman" w:hAnsi="Times New Roman" w:cs="Times New Roman"/>
        </w:rPr>
        <w:t>Serving as a spokesperson or representative for SRC at events, when appropriate</w:t>
      </w:r>
    </w:p>
    <w:p w14:paraId="3A08D7F9" w14:textId="77777777" w:rsidR="004A4DBF" w:rsidRDefault="00000000">
      <w:pPr>
        <w:numPr>
          <w:ilvl w:val="0"/>
          <w:numId w:val="33"/>
        </w:numPr>
        <w:rPr>
          <w:rFonts w:ascii="Times New Roman" w:eastAsia="Times New Roman" w:hAnsi="Times New Roman" w:cs="Times New Roman"/>
        </w:rPr>
      </w:pPr>
      <w:r>
        <w:rPr>
          <w:rFonts w:ascii="Times New Roman" w:eastAsia="Times New Roman" w:hAnsi="Times New Roman" w:cs="Times New Roman"/>
        </w:rPr>
        <w:t>Leading and mentoring a small team of peers supporting communications efforts</w:t>
      </w:r>
    </w:p>
    <w:p w14:paraId="00522BD3" w14:textId="77777777" w:rsidR="004A4DBF" w:rsidRDefault="004A4DBF">
      <w:pPr>
        <w:rPr>
          <w:rFonts w:ascii="Times New Roman" w:eastAsia="Times New Roman" w:hAnsi="Times New Roman" w:cs="Times New Roman"/>
        </w:rPr>
      </w:pPr>
    </w:p>
    <w:p w14:paraId="6B67F240" w14:textId="77777777" w:rsidR="004A4DBF" w:rsidRDefault="004A4DBF">
      <w:pPr>
        <w:rPr>
          <w:rFonts w:ascii="Times New Roman" w:eastAsia="Times New Roman" w:hAnsi="Times New Roman" w:cs="Times New Roman"/>
        </w:rPr>
      </w:pPr>
    </w:p>
    <w:p w14:paraId="0DC56EBA" w14:textId="77777777" w:rsidR="004A4DBF" w:rsidRDefault="00000000">
      <w:pPr>
        <w:rPr>
          <w:rFonts w:ascii="Times New Roman" w:eastAsia="Times New Roman" w:hAnsi="Times New Roman" w:cs="Times New Roman"/>
        </w:rPr>
      </w:pPr>
      <w:r>
        <w:rPr>
          <w:rFonts w:ascii="Times New Roman" w:eastAsia="Times New Roman" w:hAnsi="Times New Roman" w:cs="Times New Roman"/>
          <w:b/>
          <w:bCs/>
        </w:rPr>
        <w:t>Director of Workforce</w:t>
      </w:r>
    </w:p>
    <w:p w14:paraId="6A357F9A" w14:textId="77777777" w:rsidR="004A4DBF" w:rsidRDefault="004A4DBF">
      <w:pPr>
        <w:rPr>
          <w:rFonts w:ascii="Times New Roman" w:eastAsia="Times New Roman" w:hAnsi="Times New Roman" w:cs="Times New Roman"/>
        </w:rPr>
      </w:pPr>
    </w:p>
    <w:p w14:paraId="216D3354" w14:textId="77777777" w:rsidR="004A4DBF" w:rsidRDefault="00000000">
      <w:pPr>
        <w:rPr>
          <w:rFonts w:ascii="Times New Roman" w:eastAsia="Times New Roman" w:hAnsi="Times New Roman" w:cs="Times New Roman"/>
        </w:rPr>
      </w:pPr>
      <w:r>
        <w:rPr>
          <w:rFonts w:ascii="Times New Roman" w:eastAsia="Times New Roman" w:hAnsi="Times New Roman" w:cs="Times New Roman"/>
        </w:rPr>
        <w:t>Responsibilities include:</w:t>
      </w:r>
    </w:p>
    <w:p w14:paraId="7556E512" w14:textId="77777777" w:rsidR="004A4DBF" w:rsidRDefault="00000000">
      <w:pPr>
        <w:numPr>
          <w:ilvl w:val="0"/>
          <w:numId w:val="6"/>
        </w:numPr>
        <w:rPr>
          <w:rFonts w:ascii="Times New Roman" w:eastAsia="Times New Roman" w:hAnsi="Times New Roman" w:cs="Times New Roman"/>
        </w:rPr>
      </w:pPr>
      <w:r>
        <w:rPr>
          <w:rFonts w:ascii="Times New Roman" w:eastAsia="Times New Roman" w:hAnsi="Times New Roman" w:cs="Times New Roman"/>
        </w:rPr>
        <w:t>Researching statewide workforce trends impacting students and recent graduates</w:t>
      </w:r>
    </w:p>
    <w:p w14:paraId="219ECF4A" w14:textId="77777777" w:rsidR="004A4DBF" w:rsidRDefault="00000000">
      <w:pPr>
        <w:numPr>
          <w:ilvl w:val="0"/>
          <w:numId w:val="25"/>
        </w:numPr>
        <w:rPr>
          <w:rFonts w:ascii="Times New Roman" w:eastAsia="Times New Roman" w:hAnsi="Times New Roman" w:cs="Times New Roman"/>
        </w:rPr>
      </w:pPr>
      <w:r>
        <w:rPr>
          <w:rFonts w:ascii="Times New Roman" w:eastAsia="Times New Roman" w:hAnsi="Times New Roman" w:cs="Times New Roman"/>
        </w:rPr>
        <w:t>Partnering with campus career centers to identify strengths, gaps, and best practices</w:t>
      </w:r>
    </w:p>
    <w:p w14:paraId="64830526" w14:textId="77777777" w:rsidR="004A4DB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Building relationships with business, nonprofit, and community employers</w:t>
      </w:r>
    </w:p>
    <w:p w14:paraId="116976A6" w14:textId="77777777" w:rsidR="004A4DBF"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rPr>
        <w:t>Developing tools or pilot initiatives that center student voices in internship and career navigation</w:t>
      </w:r>
    </w:p>
    <w:p w14:paraId="15F96ABD" w14:textId="77777777" w:rsidR="004A4DBF" w:rsidRDefault="00000000">
      <w:pPr>
        <w:numPr>
          <w:ilvl w:val="0"/>
          <w:numId w:val="15"/>
        </w:numPr>
        <w:rPr>
          <w:rFonts w:ascii="Times New Roman" w:eastAsia="Times New Roman" w:hAnsi="Times New Roman" w:cs="Times New Roman"/>
        </w:rPr>
      </w:pPr>
      <w:r>
        <w:rPr>
          <w:rFonts w:ascii="Times New Roman" w:eastAsia="Times New Roman" w:hAnsi="Times New Roman" w:cs="Times New Roman"/>
        </w:rPr>
        <w:t>Exploring non-traditional and place-based internship opportunities, particularly in small and mid-size communities</w:t>
      </w:r>
    </w:p>
    <w:p w14:paraId="1C80A37D" w14:textId="77777777" w:rsidR="004A4DBF" w:rsidRDefault="00000000">
      <w:pPr>
        <w:numPr>
          <w:ilvl w:val="0"/>
          <w:numId w:val="38"/>
        </w:numPr>
        <w:rPr>
          <w:rFonts w:ascii="Times New Roman" w:eastAsia="Times New Roman" w:hAnsi="Times New Roman" w:cs="Times New Roman"/>
        </w:rPr>
      </w:pPr>
      <w:r>
        <w:rPr>
          <w:rFonts w:ascii="Times New Roman" w:eastAsia="Times New Roman" w:hAnsi="Times New Roman" w:cs="Times New Roman"/>
        </w:rPr>
        <w:t>Producing a final summary of findings and recommendations to inform future workforce initiatives (Initial outline due prior to October Professional Development)</w:t>
      </w:r>
    </w:p>
    <w:p w14:paraId="0E0CA930" w14:textId="77777777" w:rsidR="004A4DBF" w:rsidRDefault="004A4DBF">
      <w:pPr>
        <w:rPr>
          <w:rFonts w:ascii="Times New Roman" w:eastAsia="Times New Roman" w:hAnsi="Times New Roman" w:cs="Times New Roman"/>
        </w:rPr>
      </w:pPr>
    </w:p>
    <w:p w14:paraId="16C34173" w14:textId="77777777" w:rsidR="004A4DBF" w:rsidRDefault="004A4DBF">
      <w:pPr>
        <w:rPr>
          <w:rFonts w:ascii="Times New Roman" w:eastAsia="Times New Roman" w:hAnsi="Times New Roman" w:cs="Times New Roman"/>
        </w:rPr>
      </w:pPr>
    </w:p>
    <w:p w14:paraId="5BB2964B" w14:textId="77777777" w:rsidR="004A4DBF" w:rsidRDefault="00000000">
      <w:pPr>
        <w:rPr>
          <w:rFonts w:ascii="Times New Roman" w:eastAsia="Times New Roman" w:hAnsi="Times New Roman" w:cs="Times New Roman"/>
        </w:rPr>
      </w:pPr>
      <w:r>
        <w:rPr>
          <w:rFonts w:ascii="Times New Roman" w:eastAsia="Times New Roman" w:hAnsi="Times New Roman" w:cs="Times New Roman"/>
          <w:b/>
          <w:bCs/>
        </w:rPr>
        <w:lastRenderedPageBreak/>
        <w:t>Director of Outdoor &amp; Quality of Life Initiatives</w:t>
      </w:r>
    </w:p>
    <w:p w14:paraId="6D3C99F4" w14:textId="77777777" w:rsidR="004A4DBF" w:rsidRDefault="004A4DBF">
      <w:pPr>
        <w:rPr>
          <w:rFonts w:ascii="Times New Roman" w:eastAsia="Times New Roman" w:hAnsi="Times New Roman" w:cs="Times New Roman"/>
        </w:rPr>
      </w:pPr>
    </w:p>
    <w:p w14:paraId="48EB1642" w14:textId="77777777" w:rsidR="004A4DBF" w:rsidRDefault="00000000">
      <w:pPr>
        <w:rPr>
          <w:rFonts w:ascii="Times New Roman" w:eastAsia="Times New Roman" w:hAnsi="Times New Roman" w:cs="Times New Roman"/>
        </w:rPr>
      </w:pPr>
      <w:r>
        <w:rPr>
          <w:rFonts w:ascii="Times New Roman" w:eastAsia="Times New Roman" w:hAnsi="Times New Roman" w:cs="Times New Roman"/>
        </w:rPr>
        <w:t>Responsibilities include:</w:t>
      </w:r>
    </w:p>
    <w:p w14:paraId="7DC1BC1D" w14:textId="77777777" w:rsidR="004A4DBF"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rPr>
        <w:t>Identifying and researching outdoor recreation assets, public spaces, and programs across Alabama</w:t>
      </w:r>
    </w:p>
    <w:p w14:paraId="0C5A9215" w14:textId="77777777" w:rsidR="004A4DBF"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rPr>
        <w:t>Visiting at least one area of outdoor recreation per semester, to highlight on social media (one before October Professional Development and one before April Professional Development)</w:t>
      </w:r>
    </w:p>
    <w:p w14:paraId="09A2F8B0" w14:textId="77777777" w:rsidR="004A4DBF" w:rsidRDefault="00000000">
      <w:pPr>
        <w:numPr>
          <w:ilvl w:val="0"/>
          <w:numId w:val="31"/>
        </w:numPr>
        <w:rPr>
          <w:rFonts w:ascii="Times New Roman" w:eastAsia="Times New Roman" w:hAnsi="Times New Roman" w:cs="Times New Roman"/>
        </w:rPr>
      </w:pPr>
      <w:r>
        <w:rPr>
          <w:rFonts w:ascii="Times New Roman" w:eastAsia="Times New Roman" w:hAnsi="Times New Roman" w:cs="Times New Roman"/>
        </w:rPr>
        <w:t>Collaborating with outdoor recreation partners, agencies, and organizations</w:t>
      </w:r>
    </w:p>
    <w:p w14:paraId="4C2B2F3C" w14:textId="77777777" w:rsidR="004A4DBF" w:rsidRDefault="00000000">
      <w:pPr>
        <w:numPr>
          <w:ilvl w:val="0"/>
          <w:numId w:val="22"/>
        </w:numPr>
        <w:rPr>
          <w:rFonts w:ascii="Times New Roman" w:eastAsia="Times New Roman" w:hAnsi="Times New Roman" w:cs="Times New Roman"/>
        </w:rPr>
      </w:pPr>
      <w:proofErr w:type="gramStart"/>
      <w:r>
        <w:rPr>
          <w:rFonts w:ascii="Times New Roman" w:eastAsia="Times New Roman" w:hAnsi="Times New Roman" w:cs="Times New Roman"/>
        </w:rPr>
        <w:t>Developing</w:t>
      </w:r>
      <w:proofErr w:type="gramEnd"/>
      <w:r>
        <w:rPr>
          <w:rFonts w:ascii="Times New Roman" w:eastAsia="Times New Roman" w:hAnsi="Times New Roman" w:cs="Times New Roman"/>
        </w:rPr>
        <w:t xml:space="preserve"> awareness campaigns or pilot initiatives highlighting outdoor opportunities for students and young professionals</w:t>
      </w:r>
    </w:p>
    <w:p w14:paraId="2FBFEC96" w14:textId="77777777" w:rsidR="004A4DBF"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Creating resources or guides that connect outdoor recreation to wellness and community engagement</w:t>
      </w:r>
    </w:p>
    <w:p w14:paraId="70E3FD86" w14:textId="77777777" w:rsidR="004A4DBF" w:rsidRDefault="00000000">
      <w:pPr>
        <w:numPr>
          <w:ilvl w:val="0"/>
          <w:numId w:val="35"/>
        </w:numPr>
        <w:rPr>
          <w:rFonts w:ascii="Times New Roman" w:eastAsia="Times New Roman" w:hAnsi="Times New Roman" w:cs="Times New Roman"/>
        </w:rPr>
      </w:pPr>
      <w:r>
        <w:rPr>
          <w:rFonts w:ascii="Times New Roman" w:eastAsia="Times New Roman" w:hAnsi="Times New Roman" w:cs="Times New Roman"/>
        </w:rPr>
        <w:t>Leading a team to test and evaluate project ideas and share findings</w:t>
      </w:r>
    </w:p>
    <w:p w14:paraId="7581DF02" w14:textId="77777777" w:rsidR="004A4DBF" w:rsidRDefault="004A4DBF">
      <w:pPr>
        <w:rPr>
          <w:rFonts w:ascii="Times New Roman" w:eastAsia="Times New Roman" w:hAnsi="Times New Roman" w:cs="Times New Roman"/>
        </w:rPr>
      </w:pPr>
    </w:p>
    <w:p w14:paraId="12554E22" w14:textId="77777777" w:rsidR="004A4DBF" w:rsidRDefault="004A4DBF">
      <w:pPr>
        <w:rPr>
          <w:rFonts w:ascii="Times New Roman" w:eastAsia="Times New Roman" w:hAnsi="Times New Roman" w:cs="Times New Roman"/>
        </w:rPr>
      </w:pPr>
    </w:p>
    <w:p w14:paraId="6DA3324F" w14:textId="77777777" w:rsidR="004A4DBF" w:rsidRDefault="00000000">
      <w:pPr>
        <w:rPr>
          <w:rFonts w:ascii="Times New Roman" w:eastAsia="Times New Roman" w:hAnsi="Times New Roman" w:cs="Times New Roman"/>
        </w:rPr>
      </w:pPr>
      <w:r>
        <w:rPr>
          <w:rFonts w:ascii="Times New Roman" w:eastAsia="Times New Roman" w:hAnsi="Times New Roman" w:cs="Times New Roman"/>
          <w:b/>
          <w:bCs/>
        </w:rPr>
        <w:t xml:space="preserve">Director of Civic &amp; Community Engagement </w:t>
      </w:r>
    </w:p>
    <w:p w14:paraId="28CDF73D" w14:textId="77777777" w:rsidR="004A4DBF" w:rsidRDefault="004A4DBF">
      <w:pPr>
        <w:rPr>
          <w:rFonts w:ascii="Times New Roman" w:eastAsia="Times New Roman" w:hAnsi="Times New Roman" w:cs="Times New Roman"/>
        </w:rPr>
      </w:pPr>
    </w:p>
    <w:p w14:paraId="0092A06D" w14:textId="77777777" w:rsidR="004A4DBF" w:rsidRDefault="00000000">
      <w:pPr>
        <w:rPr>
          <w:rFonts w:ascii="Times New Roman" w:eastAsia="Times New Roman" w:hAnsi="Times New Roman" w:cs="Times New Roman"/>
        </w:rPr>
      </w:pPr>
      <w:r>
        <w:rPr>
          <w:rFonts w:ascii="Times New Roman" w:eastAsia="Times New Roman" w:hAnsi="Times New Roman" w:cs="Times New Roman"/>
        </w:rPr>
        <w:t>Responsibilities include:</w:t>
      </w:r>
    </w:p>
    <w:p w14:paraId="14213118" w14:textId="77777777" w:rsidR="004A4DBF" w:rsidRDefault="00000000">
      <w:pPr>
        <w:numPr>
          <w:ilvl w:val="0"/>
          <w:numId w:val="16"/>
        </w:numPr>
        <w:rPr>
          <w:rFonts w:ascii="Times New Roman" w:eastAsia="Times New Roman" w:hAnsi="Times New Roman" w:cs="Times New Roman"/>
        </w:rPr>
      </w:pPr>
      <w:r>
        <w:rPr>
          <w:rFonts w:ascii="Times New Roman" w:eastAsia="Times New Roman" w:hAnsi="Times New Roman" w:cs="Times New Roman"/>
        </w:rPr>
        <w:t>Building partnerships with civic organizations, nonprofits, and community groups</w:t>
      </w:r>
    </w:p>
    <w:p w14:paraId="586521BC" w14:textId="77777777" w:rsidR="004A4DBF" w:rsidRDefault="00000000">
      <w:pPr>
        <w:numPr>
          <w:ilvl w:val="0"/>
          <w:numId w:val="16"/>
        </w:numPr>
        <w:rPr>
          <w:rFonts w:ascii="Times New Roman" w:eastAsia="Times New Roman" w:hAnsi="Times New Roman" w:cs="Times New Roman"/>
        </w:rPr>
      </w:pPr>
      <w:r>
        <w:rPr>
          <w:rFonts w:ascii="Times New Roman" w:eastAsia="Times New Roman" w:hAnsi="Times New Roman" w:cs="Times New Roman"/>
        </w:rPr>
        <w:t>Visiting and highlighting at least one civic group per semester to highlight on social media (one before October Professional Development and one before April Professional Development)</w:t>
      </w:r>
    </w:p>
    <w:p w14:paraId="3ACC2198" w14:textId="77777777" w:rsidR="004A4DBF" w:rsidRDefault="00000000">
      <w:pPr>
        <w:numPr>
          <w:ilvl w:val="0"/>
          <w:numId w:val="30"/>
        </w:numPr>
        <w:rPr>
          <w:rFonts w:ascii="Times New Roman" w:eastAsia="Times New Roman" w:hAnsi="Times New Roman" w:cs="Times New Roman"/>
        </w:rPr>
      </w:pPr>
      <w:r>
        <w:rPr>
          <w:rFonts w:ascii="Times New Roman" w:eastAsia="Times New Roman" w:hAnsi="Times New Roman" w:cs="Times New Roman"/>
        </w:rPr>
        <w:t>Developing strategies to engage students and graduates in existing civic initiatives</w:t>
      </w:r>
    </w:p>
    <w:p w14:paraId="4431A2C7" w14:textId="77777777" w:rsidR="004A4DBF" w:rsidRDefault="00000000">
      <w:pPr>
        <w:numPr>
          <w:ilvl w:val="0"/>
          <w:numId w:val="32"/>
        </w:numPr>
        <w:rPr>
          <w:rFonts w:ascii="Times New Roman" w:eastAsia="Times New Roman" w:hAnsi="Times New Roman" w:cs="Times New Roman"/>
        </w:rPr>
      </w:pPr>
      <w:r>
        <w:rPr>
          <w:rFonts w:ascii="Times New Roman" w:eastAsia="Times New Roman" w:hAnsi="Times New Roman" w:cs="Times New Roman"/>
        </w:rPr>
        <w:t>Creating or supporting mentorship and service-based pilot projects</w:t>
      </w:r>
    </w:p>
    <w:p w14:paraId="3F3E8EF9" w14:textId="77777777" w:rsidR="004A4DBF" w:rsidRDefault="00000000">
      <w:pPr>
        <w:numPr>
          <w:ilvl w:val="0"/>
          <w:numId w:val="9"/>
        </w:numPr>
        <w:rPr>
          <w:rFonts w:ascii="Times New Roman" w:eastAsia="Times New Roman" w:hAnsi="Times New Roman" w:cs="Times New Roman"/>
        </w:rPr>
      </w:pPr>
      <w:r>
        <w:rPr>
          <w:rFonts w:ascii="Times New Roman" w:eastAsia="Times New Roman" w:hAnsi="Times New Roman" w:cs="Times New Roman"/>
        </w:rPr>
        <w:t>Identifying campus organizations and student leaders to connect with community partners</w:t>
      </w:r>
    </w:p>
    <w:p w14:paraId="5DFFC8C3" w14:textId="77777777" w:rsidR="004A4DBF" w:rsidRDefault="00000000">
      <w:pPr>
        <w:numPr>
          <w:ilvl w:val="0"/>
          <w:numId w:val="20"/>
        </w:numPr>
        <w:rPr>
          <w:rFonts w:ascii="Times New Roman" w:eastAsia="Times New Roman" w:hAnsi="Times New Roman" w:cs="Times New Roman"/>
        </w:rPr>
      </w:pPr>
      <w:r>
        <w:rPr>
          <w:rFonts w:ascii="Times New Roman" w:eastAsia="Times New Roman" w:hAnsi="Times New Roman" w:cs="Times New Roman"/>
        </w:rPr>
        <w:t>Sharing outcomes through presentations, reports, and partner communications</w:t>
      </w:r>
    </w:p>
    <w:p w14:paraId="38C5C6AB" w14:textId="77777777" w:rsidR="004A4DBF" w:rsidRDefault="004A4DBF">
      <w:pPr>
        <w:rPr>
          <w:rFonts w:ascii="Times New Roman" w:eastAsia="Times New Roman" w:hAnsi="Times New Roman" w:cs="Times New Roman"/>
        </w:rPr>
      </w:pPr>
    </w:p>
    <w:p w14:paraId="16636232" w14:textId="77777777" w:rsidR="004A4DBF" w:rsidRDefault="004A4DBF">
      <w:pPr>
        <w:rPr>
          <w:rFonts w:ascii="Times New Roman" w:eastAsia="Times New Roman" w:hAnsi="Times New Roman" w:cs="Times New Roman"/>
          <w:b/>
          <w:bCs/>
        </w:rPr>
      </w:pPr>
    </w:p>
    <w:p w14:paraId="7DBAC3FE" w14:textId="77777777" w:rsidR="004A4DBF" w:rsidRDefault="00000000">
      <w:pPr>
        <w:rPr>
          <w:rFonts w:ascii="Times New Roman" w:eastAsia="Times New Roman" w:hAnsi="Times New Roman" w:cs="Times New Roman"/>
        </w:rPr>
      </w:pPr>
      <w:r>
        <w:rPr>
          <w:rFonts w:ascii="Times New Roman" w:eastAsia="Times New Roman" w:hAnsi="Times New Roman" w:cs="Times New Roman"/>
          <w:b/>
          <w:bCs/>
        </w:rPr>
        <w:t>Director of Events &amp; Experiences</w:t>
      </w:r>
    </w:p>
    <w:p w14:paraId="00FDF172" w14:textId="77777777" w:rsidR="004A4DBF" w:rsidRDefault="004A4DBF">
      <w:pPr>
        <w:rPr>
          <w:rFonts w:ascii="Times New Roman" w:eastAsia="Times New Roman" w:hAnsi="Times New Roman" w:cs="Times New Roman"/>
        </w:rPr>
      </w:pPr>
    </w:p>
    <w:p w14:paraId="292453CB" w14:textId="77777777" w:rsidR="004A4DBF" w:rsidRDefault="00000000">
      <w:pPr>
        <w:rPr>
          <w:rFonts w:ascii="Times New Roman" w:eastAsia="Times New Roman" w:hAnsi="Times New Roman" w:cs="Times New Roman"/>
        </w:rPr>
      </w:pPr>
      <w:r>
        <w:rPr>
          <w:rFonts w:ascii="Times New Roman" w:eastAsia="Times New Roman" w:hAnsi="Times New Roman" w:cs="Times New Roman"/>
        </w:rPr>
        <w:t>Responsibilities include:</w:t>
      </w:r>
    </w:p>
    <w:p w14:paraId="71AF611F" w14:textId="77777777" w:rsidR="004A4DBF" w:rsidRDefault="00000000">
      <w:pPr>
        <w:numPr>
          <w:ilvl w:val="0"/>
          <w:numId w:val="13"/>
        </w:numPr>
        <w:rPr>
          <w:rFonts w:ascii="Times New Roman" w:eastAsia="Times New Roman" w:hAnsi="Times New Roman" w:cs="Times New Roman"/>
        </w:rPr>
      </w:pPr>
      <w:r>
        <w:rPr>
          <w:rFonts w:ascii="Times New Roman" w:eastAsia="Times New Roman" w:hAnsi="Times New Roman" w:cs="Times New Roman"/>
        </w:rPr>
        <w:t>Identifying cultural, entertainment, and community events across the state</w:t>
      </w:r>
    </w:p>
    <w:p w14:paraId="702DC773" w14:textId="77777777" w:rsidR="004A4DBF" w:rsidRDefault="00000000">
      <w:pPr>
        <w:numPr>
          <w:ilvl w:val="0"/>
          <w:numId w:val="13"/>
        </w:numPr>
        <w:rPr>
          <w:rFonts w:ascii="Times New Roman" w:eastAsia="Times New Roman" w:hAnsi="Times New Roman" w:cs="Times New Roman"/>
        </w:rPr>
      </w:pPr>
      <w:r>
        <w:rPr>
          <w:rFonts w:ascii="Times New Roman" w:eastAsia="Times New Roman" w:hAnsi="Times New Roman" w:cs="Times New Roman"/>
        </w:rPr>
        <w:t>Attending at least one event per semester to highlight on social media (one before October Professional Development and one before April Professional Development)</w:t>
      </w:r>
    </w:p>
    <w:p w14:paraId="27497FA3" w14:textId="77777777" w:rsidR="004A4DBF" w:rsidRDefault="00000000">
      <w:pPr>
        <w:numPr>
          <w:ilvl w:val="0"/>
          <w:numId w:val="26"/>
        </w:numPr>
        <w:rPr>
          <w:rFonts w:ascii="Times New Roman" w:eastAsia="Times New Roman" w:hAnsi="Times New Roman" w:cs="Times New Roman"/>
        </w:rPr>
      </w:pPr>
      <w:r>
        <w:rPr>
          <w:rFonts w:ascii="Times New Roman" w:eastAsia="Times New Roman" w:hAnsi="Times New Roman" w:cs="Times New Roman"/>
        </w:rPr>
        <w:t>Highlighting events in small and mid-size communities that may be lesser known</w:t>
      </w:r>
    </w:p>
    <w:p w14:paraId="49B2699B" w14:textId="77777777" w:rsidR="004A4DBF"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rPr>
        <w:t>Developing tools, campaigns, or strategies to increase awareness and participation among students and young professionals</w:t>
      </w:r>
    </w:p>
    <w:p w14:paraId="5C8A2D88" w14:textId="77777777" w:rsidR="004A4DBF"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Collaborating with community partners interested in expanding their reach to college students</w:t>
      </w:r>
    </w:p>
    <w:p w14:paraId="3C01AC86" w14:textId="77777777" w:rsidR="004A4DBF" w:rsidRDefault="00000000">
      <w:pPr>
        <w:numPr>
          <w:ilvl w:val="0"/>
          <w:numId w:val="7"/>
        </w:numPr>
        <w:rPr>
          <w:rFonts w:ascii="Times New Roman" w:eastAsia="Times New Roman" w:hAnsi="Times New Roman" w:cs="Times New Roman"/>
        </w:rPr>
      </w:pPr>
      <w:r>
        <w:rPr>
          <w:rFonts w:ascii="Times New Roman" w:eastAsia="Times New Roman" w:hAnsi="Times New Roman" w:cs="Times New Roman"/>
        </w:rPr>
        <w:t>Evaluating engagement and documenting insights to inform future initiatives</w:t>
      </w:r>
    </w:p>
    <w:p w14:paraId="2880F0E1" w14:textId="77777777" w:rsidR="006B0C50" w:rsidRDefault="006B0C50">
      <w:pPr>
        <w:rPr>
          <w:rFonts w:ascii="Times New Roman" w:eastAsia="Times New Roman" w:hAnsi="Times New Roman" w:cs="Times New Roman"/>
        </w:rPr>
      </w:pPr>
    </w:p>
    <w:p w14:paraId="27445CA9" w14:textId="4FA104DA" w:rsidR="004A4DBF" w:rsidRPr="006B0C50" w:rsidRDefault="006B0C50" w:rsidP="006B0C50">
      <w:pPr>
        <w:jc w:val="center"/>
        <w:rPr>
          <w:rFonts w:ascii="Times New Roman" w:eastAsia="Times New Roman" w:hAnsi="Times New Roman" w:cs="Times New Roman"/>
          <w:sz w:val="36"/>
          <w:szCs w:val="36"/>
        </w:rPr>
      </w:pPr>
      <w:hyperlink r:id="rId13" w:history="1">
        <w:r w:rsidRPr="006B0C50">
          <w:rPr>
            <w:rStyle w:val="Hyperlink"/>
            <w:rFonts w:ascii="Times New Roman" w:eastAsia="Times New Roman" w:hAnsi="Times New Roman" w:cs="Times New Roman"/>
            <w:sz w:val="36"/>
            <w:szCs w:val="36"/>
          </w:rPr>
          <w:t>CLICK THIS LINK TO APPLY</w:t>
        </w:r>
      </w:hyperlink>
    </w:p>
    <w:sectPr w:rsidR="004A4DBF" w:rsidRPr="006B0C50">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C5DBA9" w14:textId="77777777" w:rsidR="00701CF9" w:rsidRDefault="00701CF9">
      <w:pPr>
        <w:spacing w:line="240" w:lineRule="auto"/>
      </w:pPr>
      <w:r>
        <w:separator/>
      </w:r>
    </w:p>
  </w:endnote>
  <w:endnote w:type="continuationSeparator" w:id="0">
    <w:p w14:paraId="4E227F04" w14:textId="77777777" w:rsidR="00701CF9" w:rsidRDefault="00701C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35CB009-40D3-449F-A6EB-F0EBC656328F}"/>
  </w:font>
  <w:font w:name="Cambria">
    <w:panose1 w:val="02040503050406030204"/>
    <w:charset w:val="00"/>
    <w:family w:val="roman"/>
    <w:pitch w:val="variable"/>
    <w:sig w:usb0="E00006FF" w:usb1="420024FF" w:usb2="02000000" w:usb3="00000000" w:csb0="0000019F" w:csb1="00000000"/>
    <w:embedRegular r:id="rId2" w:fontKey="{9FE92D94-BBB8-4881-965D-E1F7AB5C62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BDDD5" w14:textId="77777777" w:rsidR="004A4DBF" w:rsidRDefault="00000000">
    <w:pPr>
      <w:tabs>
        <w:tab w:val="center" w:pos="4680"/>
        <w:tab w:val="right" w:pos="9360"/>
      </w:tabs>
      <w:spacing w:line="240" w:lineRule="auto"/>
    </w:pPr>
    <w:r>
      <w:rPr>
        <w:rFonts w:ascii="Calibri" w:eastAsia="Calibri" w:hAnsi="Calibri" w:cs="Calibri"/>
        <w:noProof/>
      </w:rPr>
      <w:drawing>
        <wp:inline distT="0" distB="0" distL="0" distR="0" wp14:anchorId="19E46F6D" wp14:editId="6B935554">
          <wp:extent cx="281980" cy="457200"/>
          <wp:effectExtent l="0" t="0" r="0" b="0"/>
          <wp:docPr id="4" name="image5.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graphical user interface&#10;&#10;Description automatically generated"/>
                  <pic:cNvPicPr preferRelativeResize="0"/>
                </pic:nvPicPr>
                <pic:blipFill>
                  <a:blip r:embed="rId1"/>
                  <a:srcRect/>
                  <a:stretch>
                    <a:fillRect/>
                  </a:stretch>
                </pic:blipFill>
                <pic:spPr>
                  <a:xfrm>
                    <a:off x="0" y="0"/>
                    <a:ext cx="281980" cy="45720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0E3D6238" wp14:editId="63EDA4A1">
          <wp:simplePos x="0" y="0"/>
          <wp:positionH relativeFrom="column">
            <wp:posOffset>5553075</wp:posOffset>
          </wp:positionH>
          <wp:positionV relativeFrom="paragraph">
            <wp:posOffset>0</wp:posOffset>
          </wp:positionV>
          <wp:extent cx="548640" cy="548640"/>
          <wp:effectExtent l="0" t="0" r="0" b="0"/>
          <wp:wrapNone/>
          <wp:docPr id="2" name="image1.png" descr="A logo for a student retention counc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for a student retention council&#10;&#10;Description automatically generated"/>
                  <pic:cNvPicPr preferRelativeResize="0"/>
                </pic:nvPicPr>
                <pic:blipFill>
                  <a:blip r:embed="rId2"/>
                  <a:srcRect/>
                  <a:stretch>
                    <a:fillRect/>
                  </a:stretch>
                </pic:blipFill>
                <pic:spPr>
                  <a:xfrm>
                    <a:off x="0" y="0"/>
                    <a:ext cx="548640" cy="5486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46F27" w14:textId="77777777" w:rsidR="00701CF9" w:rsidRDefault="00701CF9">
      <w:pPr>
        <w:spacing w:line="240" w:lineRule="auto"/>
      </w:pPr>
      <w:r>
        <w:separator/>
      </w:r>
    </w:p>
  </w:footnote>
  <w:footnote w:type="continuationSeparator" w:id="0">
    <w:p w14:paraId="578A33BD" w14:textId="77777777" w:rsidR="00701CF9" w:rsidRDefault="00701CF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7279C"/>
    <w:multiLevelType w:val="multilevel"/>
    <w:tmpl w:val="69DCA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D65C03"/>
    <w:multiLevelType w:val="multilevel"/>
    <w:tmpl w:val="70ACD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58073C"/>
    <w:multiLevelType w:val="multilevel"/>
    <w:tmpl w:val="62722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836DF2"/>
    <w:multiLevelType w:val="multilevel"/>
    <w:tmpl w:val="7C88E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3629BE"/>
    <w:multiLevelType w:val="multilevel"/>
    <w:tmpl w:val="19846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BB565D"/>
    <w:multiLevelType w:val="multilevel"/>
    <w:tmpl w:val="E5F6C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8A4775"/>
    <w:multiLevelType w:val="multilevel"/>
    <w:tmpl w:val="0D4A5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4D261C"/>
    <w:multiLevelType w:val="multilevel"/>
    <w:tmpl w:val="7B40B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FD6B9B"/>
    <w:multiLevelType w:val="multilevel"/>
    <w:tmpl w:val="AFA00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CC86AE4"/>
    <w:multiLevelType w:val="multilevel"/>
    <w:tmpl w:val="E1762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800E5A"/>
    <w:multiLevelType w:val="multilevel"/>
    <w:tmpl w:val="7D2A1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B319BF"/>
    <w:multiLevelType w:val="multilevel"/>
    <w:tmpl w:val="E40EA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5BD77B8"/>
    <w:multiLevelType w:val="multilevel"/>
    <w:tmpl w:val="19900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90A1241"/>
    <w:multiLevelType w:val="multilevel"/>
    <w:tmpl w:val="E7F65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B867187"/>
    <w:multiLevelType w:val="multilevel"/>
    <w:tmpl w:val="18A4A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45605B0"/>
    <w:multiLevelType w:val="multilevel"/>
    <w:tmpl w:val="C0DC4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685AB0"/>
    <w:multiLevelType w:val="multilevel"/>
    <w:tmpl w:val="D2B4F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7725E3B"/>
    <w:multiLevelType w:val="multilevel"/>
    <w:tmpl w:val="8BF82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DA07537"/>
    <w:multiLevelType w:val="multilevel"/>
    <w:tmpl w:val="0DB40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24938CF"/>
    <w:multiLevelType w:val="multilevel"/>
    <w:tmpl w:val="583EB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5C31704"/>
    <w:multiLevelType w:val="multilevel"/>
    <w:tmpl w:val="34E0E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5F226E3"/>
    <w:multiLevelType w:val="multilevel"/>
    <w:tmpl w:val="35EE3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67E1EC0"/>
    <w:multiLevelType w:val="multilevel"/>
    <w:tmpl w:val="EC6813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82201CD"/>
    <w:multiLevelType w:val="multilevel"/>
    <w:tmpl w:val="7226B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C3129E7"/>
    <w:multiLevelType w:val="multilevel"/>
    <w:tmpl w:val="616AB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01E59A4"/>
    <w:multiLevelType w:val="multilevel"/>
    <w:tmpl w:val="3FF29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2B95C38"/>
    <w:multiLevelType w:val="multilevel"/>
    <w:tmpl w:val="19E26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81D1C0D"/>
    <w:multiLevelType w:val="multilevel"/>
    <w:tmpl w:val="8D86E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F69102F"/>
    <w:multiLevelType w:val="multilevel"/>
    <w:tmpl w:val="3A1CA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2A04CBE"/>
    <w:multiLevelType w:val="multilevel"/>
    <w:tmpl w:val="9522A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4846C47"/>
    <w:multiLevelType w:val="multilevel"/>
    <w:tmpl w:val="65A26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CAF4F47"/>
    <w:multiLevelType w:val="multilevel"/>
    <w:tmpl w:val="18968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E492A34"/>
    <w:multiLevelType w:val="multilevel"/>
    <w:tmpl w:val="71A66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F5313FC"/>
    <w:multiLevelType w:val="multilevel"/>
    <w:tmpl w:val="B64E6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6544F30"/>
    <w:multiLevelType w:val="multilevel"/>
    <w:tmpl w:val="6096D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A722C60"/>
    <w:multiLevelType w:val="multilevel"/>
    <w:tmpl w:val="19681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DFA3745"/>
    <w:multiLevelType w:val="multilevel"/>
    <w:tmpl w:val="4782A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EF60166"/>
    <w:multiLevelType w:val="multilevel"/>
    <w:tmpl w:val="CED0A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F8E3A58"/>
    <w:multiLevelType w:val="multilevel"/>
    <w:tmpl w:val="28EEA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5419132">
    <w:abstractNumId w:val="11"/>
  </w:num>
  <w:num w:numId="2" w16cid:durableId="1633174433">
    <w:abstractNumId w:val="35"/>
  </w:num>
  <w:num w:numId="3" w16cid:durableId="1928271766">
    <w:abstractNumId w:val="3"/>
  </w:num>
  <w:num w:numId="4" w16cid:durableId="2138990128">
    <w:abstractNumId w:val="2"/>
  </w:num>
  <w:num w:numId="5" w16cid:durableId="2016835265">
    <w:abstractNumId w:val="17"/>
  </w:num>
  <w:num w:numId="6" w16cid:durableId="1585842847">
    <w:abstractNumId w:val="33"/>
  </w:num>
  <w:num w:numId="7" w16cid:durableId="1884370558">
    <w:abstractNumId w:val="16"/>
  </w:num>
  <w:num w:numId="8" w16cid:durableId="953515267">
    <w:abstractNumId w:val="31"/>
  </w:num>
  <w:num w:numId="9" w16cid:durableId="1779836429">
    <w:abstractNumId w:val="19"/>
  </w:num>
  <w:num w:numId="10" w16cid:durableId="850413201">
    <w:abstractNumId w:val="30"/>
  </w:num>
  <w:num w:numId="11" w16cid:durableId="1244877958">
    <w:abstractNumId w:val="18"/>
  </w:num>
  <w:num w:numId="12" w16cid:durableId="1557276690">
    <w:abstractNumId w:val="25"/>
  </w:num>
  <w:num w:numId="13" w16cid:durableId="69541413">
    <w:abstractNumId w:val="14"/>
  </w:num>
  <w:num w:numId="14" w16cid:durableId="1747729306">
    <w:abstractNumId w:val="8"/>
  </w:num>
  <w:num w:numId="15" w16cid:durableId="811100796">
    <w:abstractNumId w:val="38"/>
  </w:num>
  <w:num w:numId="16" w16cid:durableId="1148399068">
    <w:abstractNumId w:val="37"/>
  </w:num>
  <w:num w:numId="17" w16cid:durableId="944843507">
    <w:abstractNumId w:val="26"/>
  </w:num>
  <w:num w:numId="18" w16cid:durableId="1424372370">
    <w:abstractNumId w:val="28"/>
  </w:num>
  <w:num w:numId="19" w16cid:durableId="437415270">
    <w:abstractNumId w:val="24"/>
  </w:num>
  <w:num w:numId="20" w16cid:durableId="331565948">
    <w:abstractNumId w:val="0"/>
  </w:num>
  <w:num w:numId="21" w16cid:durableId="1037656605">
    <w:abstractNumId w:val="13"/>
  </w:num>
  <w:num w:numId="22" w16cid:durableId="1002658131">
    <w:abstractNumId w:val="12"/>
  </w:num>
  <w:num w:numId="23" w16cid:durableId="1557282778">
    <w:abstractNumId w:val="7"/>
  </w:num>
  <w:num w:numId="24" w16cid:durableId="392587851">
    <w:abstractNumId w:val="34"/>
  </w:num>
  <w:num w:numId="25" w16cid:durableId="313876949">
    <w:abstractNumId w:val="29"/>
  </w:num>
  <w:num w:numId="26" w16cid:durableId="1358963045">
    <w:abstractNumId w:val="10"/>
  </w:num>
  <w:num w:numId="27" w16cid:durableId="2007054950">
    <w:abstractNumId w:val="6"/>
  </w:num>
  <w:num w:numId="28" w16cid:durableId="2021927724">
    <w:abstractNumId w:val="20"/>
  </w:num>
  <w:num w:numId="29" w16cid:durableId="975111721">
    <w:abstractNumId w:val="36"/>
  </w:num>
  <w:num w:numId="30" w16cid:durableId="1359502059">
    <w:abstractNumId w:val="5"/>
  </w:num>
  <w:num w:numId="31" w16cid:durableId="293559608">
    <w:abstractNumId w:val="9"/>
  </w:num>
  <w:num w:numId="32" w16cid:durableId="1261257685">
    <w:abstractNumId w:val="23"/>
  </w:num>
  <w:num w:numId="33" w16cid:durableId="926156729">
    <w:abstractNumId w:val="1"/>
  </w:num>
  <w:num w:numId="34" w16cid:durableId="985663938">
    <w:abstractNumId w:val="21"/>
  </w:num>
  <w:num w:numId="35" w16cid:durableId="1530680689">
    <w:abstractNumId w:val="4"/>
  </w:num>
  <w:num w:numId="36" w16cid:durableId="333648046">
    <w:abstractNumId w:val="15"/>
  </w:num>
  <w:num w:numId="37" w16cid:durableId="2002541599">
    <w:abstractNumId w:val="22"/>
  </w:num>
  <w:num w:numId="38" w16cid:durableId="376665038">
    <w:abstractNumId w:val="27"/>
  </w:num>
  <w:num w:numId="39" w16cid:durableId="73308949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DBF"/>
    <w:rsid w:val="004A4DBF"/>
    <w:rsid w:val="006B0C50"/>
    <w:rsid w:val="00701CF9"/>
    <w:rsid w:val="00894EF9"/>
    <w:rsid w:val="00F75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26800"/>
  <w15:docId w15:val="{81A82440-35F1-4B9C-A993-36B15E983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6B0C50"/>
    <w:rPr>
      <w:color w:val="0000FF" w:themeColor="hyperlink"/>
      <w:u w:val="single"/>
    </w:rPr>
  </w:style>
  <w:style w:type="character" w:styleId="UnresolvedMention">
    <w:name w:val="Unresolved Mention"/>
    <w:basedOn w:val="DefaultParagraphFont"/>
    <w:uiPriority w:val="99"/>
    <w:semiHidden/>
    <w:unhideWhenUsed/>
    <w:rsid w:val="006B0C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cs.google.com/forms/d/e/1FAIpQLSejSJqI6L13BZdf6DkpaLdWxMt4a1Hv0ZFxDu4oW0iclfthlQ/viewform?usp=sharing&amp;ouid=116178848683172620541"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cs.google.com/forms/d/e/1FAIpQLSejSJqI6L13BZdf6DkpaLdWxMt4a1Hv0ZFxDu4oW0iclfthlQ/viewform?usp=sharing&amp;ouid=116178848683172620541"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igheredpartners.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partners@higheredpartners.org"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3</Pages>
  <Words>1030</Words>
  <Characters>5873</Characters>
  <Application>Microsoft Office Word</Application>
  <DocSecurity>0</DocSecurity>
  <Lines>48</Lines>
  <Paragraphs>13</Paragraphs>
  <ScaleCrop>false</ScaleCrop>
  <Company/>
  <LinksUpToDate>false</LinksUpToDate>
  <CharactersWithSpaces>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Alexi Bolton</cp:lastModifiedBy>
  <cp:revision>3</cp:revision>
  <dcterms:created xsi:type="dcterms:W3CDTF">2026-04-16T19:00:00Z</dcterms:created>
  <dcterms:modified xsi:type="dcterms:W3CDTF">2026-04-16T19:41:00Z</dcterms:modified>
</cp:coreProperties>
</file>